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1CCB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760B6345" w14:textId="77777777" w:rsidR="00C8446B" w:rsidRDefault="00C8446B" w:rsidP="00C8446B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 wp14:anchorId="7A77EABC" wp14:editId="65751F49">
            <wp:extent cx="1744980" cy="754380"/>
            <wp:effectExtent l="0" t="0" r="7620" b="762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C51DE" w14:textId="77777777" w:rsidR="00C8446B" w:rsidRPr="00BA2756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5E0D789B" w14:textId="77777777" w:rsidR="00C8446B" w:rsidRPr="00421F2C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45D8ACAC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CU Anschutz Medical Campus</w:t>
      </w:r>
    </w:p>
    <w:p w14:paraId="24651E93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Faculty Assembly Meeting Agenda</w:t>
      </w:r>
    </w:p>
    <w:p w14:paraId="5652A9F2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3C4E79C3" w14:textId="34529CD7" w:rsidR="00C8446B" w:rsidRPr="00493327" w:rsidRDefault="00547A15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July 28, 2026</w:t>
      </w:r>
    </w:p>
    <w:p w14:paraId="29A2074E" w14:textId="7FBFFDED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bookmarkStart w:id="0" w:name="_Hlk38614190"/>
      <w:r>
        <w:rPr>
          <w:rFonts w:ascii="Arial" w:hAnsi="Arial"/>
          <w:b/>
          <w:sz w:val="22"/>
          <w:szCs w:val="22"/>
        </w:rPr>
        <w:t xml:space="preserve">11:30 a.m. – </w:t>
      </w:r>
      <w:r w:rsidR="008203B9">
        <w:rPr>
          <w:rFonts w:ascii="Arial" w:hAnsi="Arial"/>
          <w:b/>
          <w:sz w:val="22"/>
          <w:szCs w:val="22"/>
        </w:rPr>
        <w:t>1</w:t>
      </w:r>
      <w:r w:rsidRPr="00493327">
        <w:rPr>
          <w:rFonts w:ascii="Arial" w:hAnsi="Arial"/>
          <w:b/>
          <w:sz w:val="22"/>
          <w:szCs w:val="22"/>
        </w:rPr>
        <w:t xml:space="preserve"> p.m.</w:t>
      </w:r>
    </w:p>
    <w:p w14:paraId="47FF1087" w14:textId="12F481B2" w:rsidR="00C8446B" w:rsidRPr="008203B9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 w:rsidRPr="008203B9">
        <w:rPr>
          <w:rFonts w:ascii="Arial" w:hAnsi="Arial"/>
          <w:b/>
          <w:sz w:val="22"/>
          <w:szCs w:val="22"/>
        </w:rPr>
        <w:t xml:space="preserve">Fitzsimons Building- Conference Room </w:t>
      </w:r>
      <w:r w:rsidR="008203B9">
        <w:rPr>
          <w:rFonts w:ascii="Arial" w:hAnsi="Arial"/>
          <w:b/>
          <w:sz w:val="22"/>
          <w:szCs w:val="22"/>
        </w:rPr>
        <w:t>W</w:t>
      </w:r>
      <w:r w:rsidRPr="008203B9">
        <w:rPr>
          <w:rFonts w:ascii="Arial" w:hAnsi="Arial"/>
          <w:b/>
          <w:sz w:val="22"/>
          <w:szCs w:val="22"/>
        </w:rPr>
        <w:t>1139</w:t>
      </w:r>
    </w:p>
    <w:p w14:paraId="1F29F90A" w14:textId="59D45AE4" w:rsidR="00C8446B" w:rsidRPr="00DA51DA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 w:rsidRPr="008203B9">
        <w:rPr>
          <w:rFonts w:ascii="Arial" w:hAnsi="Arial"/>
          <w:b/>
          <w:sz w:val="22"/>
          <w:szCs w:val="22"/>
        </w:rPr>
        <w:t xml:space="preserve">Zoom: </w:t>
      </w:r>
      <w:r w:rsidR="00D56E89" w:rsidRPr="008203B9">
        <w:rPr>
          <w:rFonts w:ascii="Arial" w:hAnsi="Arial"/>
          <w:b/>
          <w:sz w:val="22"/>
          <w:szCs w:val="22"/>
        </w:rPr>
        <w:t>https://ucdenver.zoom.us/j/9</w:t>
      </w:r>
      <w:r w:rsidR="00AA36BD" w:rsidRPr="008203B9">
        <w:rPr>
          <w:rFonts w:ascii="Arial" w:hAnsi="Arial"/>
          <w:b/>
          <w:sz w:val="22"/>
          <w:szCs w:val="22"/>
        </w:rPr>
        <w:t>4928841972</w:t>
      </w:r>
    </w:p>
    <w:bookmarkEnd w:id="0"/>
    <w:p w14:paraId="2843C0FD" w14:textId="77777777" w:rsidR="00C8446B" w:rsidRPr="00D00C3B" w:rsidRDefault="00C8446B" w:rsidP="00C8446B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42D23FF2" w14:textId="2E4EEA2D" w:rsidR="007C4A53" w:rsidRPr="00E50964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hAnsi="Arial" w:cs="Arial"/>
          <w:b/>
          <w:bCs/>
          <w:color w:val="000000"/>
        </w:rPr>
        <w:t>11:30 a.m.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 w:rsidR="00547A15">
        <w:rPr>
          <w:rFonts w:ascii="Arial" w:hAnsi="Arial" w:cs="Arial"/>
          <w:b/>
          <w:bCs/>
          <w:color w:val="000000"/>
        </w:rPr>
        <w:t>Melanie Joy</w:t>
      </w:r>
      <w:r>
        <w:rPr>
          <w:rFonts w:ascii="Arial" w:hAnsi="Arial" w:cs="Arial"/>
          <w:b/>
          <w:bCs/>
          <w:color w:val="000000"/>
        </w:rPr>
        <w:t>, Chair of the Anschutz Faculty Assembly</w:t>
      </w:r>
    </w:p>
    <w:p w14:paraId="16EBF092" w14:textId="77777777" w:rsidR="007C4A53" w:rsidRDefault="007C4A53" w:rsidP="007C4A53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</w:p>
    <w:p w14:paraId="0CF6A381" w14:textId="2687AD2D" w:rsidR="00E50964" w:rsidRDefault="007C4A53" w:rsidP="007C4A53">
      <w:pPr>
        <w:pStyle w:val="MediumGrid1-Accent21"/>
        <w:numPr>
          <w:ilvl w:val="0"/>
          <w:numId w:val="5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</w:t>
      </w:r>
      <w:r w:rsidR="009F080F">
        <w:rPr>
          <w:rFonts w:ascii="Arial" w:hAnsi="Arial" w:cs="Arial"/>
          <w:b/>
          <w:bCs/>
          <w:color w:val="000000"/>
        </w:rPr>
        <w:t>C business</w:t>
      </w:r>
    </w:p>
    <w:p w14:paraId="7761AF33" w14:textId="77777777" w:rsidR="00547A15" w:rsidRPr="00666997" w:rsidRDefault="00547A15" w:rsidP="009F080F">
      <w:pPr>
        <w:pStyle w:val="MediumGrid1-Accent21"/>
        <w:numPr>
          <w:ilvl w:val="1"/>
          <w:numId w:val="5"/>
        </w:numPr>
        <w:rPr>
          <w:rFonts w:ascii="Arial" w:hAnsi="Arial" w:cs="Arial"/>
          <w:b/>
          <w:bCs/>
          <w:color w:val="000000"/>
        </w:rPr>
      </w:pPr>
      <w:r w:rsidRPr="00666997">
        <w:rPr>
          <w:rFonts w:ascii="Arial" w:hAnsi="Arial" w:cs="Arial"/>
          <w:b/>
          <w:bCs/>
          <w:color w:val="000000"/>
        </w:rPr>
        <w:t>Review of</w:t>
      </w:r>
      <w:r w:rsidR="009F080F" w:rsidRPr="00666997">
        <w:rPr>
          <w:rFonts w:ascii="Arial" w:hAnsi="Arial" w:cs="Arial"/>
          <w:b/>
          <w:bCs/>
          <w:color w:val="000000"/>
        </w:rPr>
        <w:t xml:space="preserve"> </w:t>
      </w:r>
      <w:r w:rsidRPr="00666997">
        <w:rPr>
          <w:rFonts w:ascii="Arial" w:hAnsi="Arial" w:cs="Arial"/>
          <w:b/>
          <w:bCs/>
          <w:color w:val="000000"/>
        </w:rPr>
        <w:t xml:space="preserve">the Faculty Assembly Bylaws </w:t>
      </w:r>
    </w:p>
    <w:p w14:paraId="567E0191" w14:textId="0D281709" w:rsidR="009F080F" w:rsidRDefault="00547A15" w:rsidP="00547A15">
      <w:pPr>
        <w:pStyle w:val="MediumGrid1-Accent21"/>
        <w:numPr>
          <w:ilvl w:val="2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Marked changes indicate areas to align with CU-System Bylaws</w:t>
      </w:r>
      <w:r w:rsidR="00272F20">
        <w:rPr>
          <w:rFonts w:ascii="Arial" w:hAnsi="Arial" w:cs="Arial"/>
          <w:color w:val="000000"/>
        </w:rPr>
        <w:t xml:space="preserve"> (see attachment)</w:t>
      </w:r>
      <w:r w:rsidR="009F080F" w:rsidRPr="009F080F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 </w:t>
      </w:r>
    </w:p>
    <w:p w14:paraId="6B0E67E3" w14:textId="12BEA1B0" w:rsidR="00547A15" w:rsidRDefault="00547A15" w:rsidP="00547A15">
      <w:pPr>
        <w:pStyle w:val="MediumGrid1-Accent21"/>
        <w:numPr>
          <w:ilvl w:val="2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 additional changes should be considered?</w:t>
      </w:r>
    </w:p>
    <w:p w14:paraId="1A0DD3AF" w14:textId="77777777" w:rsidR="00185806" w:rsidRDefault="00185806" w:rsidP="00185806">
      <w:pPr>
        <w:pStyle w:val="MediumGrid1-Accent21"/>
        <w:ind w:left="3780"/>
        <w:rPr>
          <w:rFonts w:ascii="Arial" w:hAnsi="Arial" w:cs="Arial"/>
          <w:color w:val="000000"/>
        </w:rPr>
      </w:pPr>
    </w:p>
    <w:p w14:paraId="7593F21A" w14:textId="68985EAC" w:rsidR="00E50964" w:rsidRPr="00C04E29" w:rsidRDefault="00547A15" w:rsidP="00666997">
      <w:pPr>
        <w:pStyle w:val="MediumGrid1-Accent21"/>
        <w:numPr>
          <w:ilvl w:val="1"/>
          <w:numId w:val="5"/>
        </w:numPr>
        <w:rPr>
          <w:rFonts w:ascii="Arial" w:eastAsia="Helvetica" w:hAnsi="Arial" w:cs="Arial"/>
          <w:b/>
        </w:rPr>
      </w:pPr>
      <w:r w:rsidRPr="00547A15">
        <w:rPr>
          <w:rFonts w:ascii="Arial" w:hAnsi="Arial" w:cs="Arial"/>
          <w:b/>
          <w:bCs/>
          <w:color w:val="000000"/>
        </w:rPr>
        <w:t>Faculty Pain Points Discussion</w:t>
      </w:r>
    </w:p>
    <w:p w14:paraId="1C6938B1" w14:textId="77777777" w:rsidR="00C04E29" w:rsidRDefault="00C04E29" w:rsidP="00C04E29">
      <w:pPr>
        <w:pStyle w:val="MediumGrid1-Accent21"/>
        <w:rPr>
          <w:rFonts w:ascii="Arial" w:hAnsi="Arial" w:cs="Arial"/>
          <w:b/>
          <w:bCs/>
          <w:color w:val="000000"/>
        </w:rPr>
      </w:pPr>
    </w:p>
    <w:p w14:paraId="11EBF8EA" w14:textId="12500C81" w:rsidR="00C04E29" w:rsidRPr="00F3292E" w:rsidRDefault="00C04E29" w:rsidP="00C04E29">
      <w:pPr>
        <w:pStyle w:val="MediumGrid1-Accent21"/>
        <w:numPr>
          <w:ilvl w:val="1"/>
          <w:numId w:val="5"/>
        </w:numPr>
        <w:rPr>
          <w:rFonts w:ascii="Arial" w:eastAsia="Helvetica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Make sure list for Faculty Assembly </w:t>
      </w:r>
      <w:r w:rsidR="00F3292E">
        <w:rPr>
          <w:rFonts w:ascii="Arial" w:hAnsi="Arial" w:cs="Arial"/>
          <w:b/>
          <w:bCs/>
          <w:color w:val="000000"/>
        </w:rPr>
        <w:t xml:space="preserve">and website </w:t>
      </w:r>
      <w:r>
        <w:rPr>
          <w:rFonts w:ascii="Arial" w:hAnsi="Arial" w:cs="Arial"/>
          <w:b/>
          <w:bCs/>
          <w:color w:val="000000"/>
        </w:rPr>
        <w:t>is correct for each school, staff and student representative</w:t>
      </w:r>
      <w:r w:rsidR="00272F20">
        <w:rPr>
          <w:rFonts w:ascii="Arial" w:hAnsi="Arial" w:cs="Arial"/>
          <w:b/>
          <w:bCs/>
          <w:color w:val="000000"/>
        </w:rPr>
        <w:t xml:space="preserve"> </w:t>
      </w:r>
      <w:r w:rsidR="00272F20" w:rsidRPr="00F3292E">
        <w:rPr>
          <w:rFonts w:ascii="Arial" w:hAnsi="Arial" w:cs="Arial"/>
          <w:color w:val="000000"/>
        </w:rPr>
        <w:t>(see attached).</w:t>
      </w:r>
    </w:p>
    <w:p w14:paraId="7A961C11" w14:textId="77777777" w:rsidR="00C04E29" w:rsidRDefault="00C04E29" w:rsidP="00C04E29">
      <w:pPr>
        <w:pStyle w:val="ListParagraph"/>
        <w:rPr>
          <w:rFonts w:ascii="Arial" w:eastAsia="Helvetica" w:hAnsi="Arial" w:cs="Arial"/>
          <w:b/>
        </w:rPr>
      </w:pPr>
    </w:p>
    <w:p w14:paraId="195C0770" w14:textId="07062EE3" w:rsidR="00C04E29" w:rsidRDefault="00C04E29" w:rsidP="00C04E29">
      <w:pPr>
        <w:pStyle w:val="MediumGrid1-Accent21"/>
        <w:numPr>
          <w:ilvl w:val="1"/>
          <w:numId w:val="5"/>
        </w:numPr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Edain </w:t>
      </w:r>
      <w:r w:rsidR="00272F20">
        <w:rPr>
          <w:rFonts w:ascii="Arial" w:eastAsia="Helvetica" w:hAnsi="Arial" w:cs="Arial"/>
          <w:b/>
        </w:rPr>
        <w:t xml:space="preserve">Ledesma </w:t>
      </w:r>
      <w:r>
        <w:rPr>
          <w:rFonts w:ascii="Arial" w:eastAsia="Helvetica" w:hAnsi="Arial" w:cs="Arial"/>
          <w:b/>
        </w:rPr>
        <w:t xml:space="preserve">to Margo </w:t>
      </w:r>
      <w:r w:rsidR="00272F20">
        <w:rPr>
          <w:rFonts w:ascii="Arial" w:eastAsia="Helvetica" w:hAnsi="Arial" w:cs="Arial"/>
          <w:b/>
        </w:rPr>
        <w:t xml:space="preserve">Waite </w:t>
      </w:r>
      <w:r>
        <w:rPr>
          <w:rFonts w:ascii="Arial" w:eastAsia="Helvetica" w:hAnsi="Arial" w:cs="Arial"/>
          <w:b/>
        </w:rPr>
        <w:t xml:space="preserve">Administrative </w:t>
      </w:r>
      <w:r w:rsidR="00272F20">
        <w:rPr>
          <w:rFonts w:ascii="Arial" w:eastAsia="Helvetica" w:hAnsi="Arial" w:cs="Arial"/>
          <w:b/>
        </w:rPr>
        <w:t xml:space="preserve">support </w:t>
      </w:r>
      <w:r>
        <w:rPr>
          <w:rFonts w:ascii="Arial" w:eastAsia="Helvetica" w:hAnsi="Arial" w:cs="Arial"/>
          <w:b/>
        </w:rPr>
        <w:t xml:space="preserve">switch for </w:t>
      </w:r>
      <w:r w:rsidR="00272F20">
        <w:rPr>
          <w:rFonts w:ascii="Arial" w:eastAsia="Helvetica" w:hAnsi="Arial" w:cs="Arial"/>
          <w:b/>
        </w:rPr>
        <w:t xml:space="preserve">Faculty </w:t>
      </w:r>
      <w:r>
        <w:rPr>
          <w:rFonts w:ascii="Arial" w:eastAsia="Helvetica" w:hAnsi="Arial" w:cs="Arial"/>
          <w:b/>
        </w:rPr>
        <w:t>Assembly</w:t>
      </w:r>
    </w:p>
    <w:p w14:paraId="5DC6C805" w14:textId="77777777" w:rsidR="00C04E29" w:rsidRDefault="00C04E29" w:rsidP="00C04E29">
      <w:pPr>
        <w:pStyle w:val="ListParagraph"/>
        <w:rPr>
          <w:rFonts w:ascii="Arial" w:eastAsia="Helvetica" w:hAnsi="Arial" w:cs="Arial"/>
          <w:b/>
        </w:rPr>
      </w:pPr>
    </w:p>
    <w:p w14:paraId="75F1F166" w14:textId="5028E6FA" w:rsidR="00C04E29" w:rsidRPr="00F3292E" w:rsidRDefault="00AF311F" w:rsidP="00C04E29">
      <w:pPr>
        <w:pStyle w:val="MediumGrid1-Accent21"/>
        <w:numPr>
          <w:ilvl w:val="1"/>
          <w:numId w:val="5"/>
        </w:numPr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/>
        </w:rPr>
        <w:t>N</w:t>
      </w:r>
      <w:r w:rsidR="00C04E29">
        <w:rPr>
          <w:rFonts w:ascii="Arial" w:eastAsia="Helvetica" w:hAnsi="Arial" w:cs="Arial"/>
          <w:b/>
        </w:rPr>
        <w:t xml:space="preserve">ew Anschutz faculty representative to </w:t>
      </w:r>
      <w:r>
        <w:rPr>
          <w:rFonts w:ascii="Arial" w:eastAsia="Helvetica" w:hAnsi="Arial" w:cs="Arial"/>
          <w:b/>
        </w:rPr>
        <w:t xml:space="preserve">EPUS Mary Beth Flynn Makic, PhD (College of Nursing). </w:t>
      </w:r>
      <w:r w:rsidR="00272F20" w:rsidRPr="00F3292E">
        <w:rPr>
          <w:rFonts w:ascii="Arial" w:eastAsia="Helvetica" w:hAnsi="Arial" w:cs="Arial"/>
          <w:bCs/>
        </w:rPr>
        <w:t>(see attachments)</w:t>
      </w:r>
      <w:r w:rsidRPr="00F3292E">
        <w:rPr>
          <w:rFonts w:ascii="Arial" w:eastAsia="Helvetica" w:hAnsi="Arial" w:cs="Arial"/>
          <w:bCs/>
        </w:rPr>
        <w:t xml:space="preserve"> </w:t>
      </w:r>
    </w:p>
    <w:p w14:paraId="6DD60A25" w14:textId="77777777" w:rsidR="003C1402" w:rsidRDefault="003C1402" w:rsidP="003C1402">
      <w:pPr>
        <w:pStyle w:val="MediumGrid1-Accent21"/>
        <w:rPr>
          <w:rFonts w:ascii="Arial" w:hAnsi="Arial" w:cs="Arial"/>
          <w:b/>
          <w:bCs/>
          <w:color w:val="000000"/>
        </w:rPr>
      </w:pPr>
    </w:p>
    <w:p w14:paraId="1C0D33F5" w14:textId="77777777" w:rsidR="00666997" w:rsidRDefault="00666997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14D09F30" w14:textId="5B785BB5" w:rsidR="00547A15" w:rsidRPr="00547A15" w:rsidRDefault="00666997" w:rsidP="00E50964">
      <w:pPr>
        <w:pStyle w:val="MediumGrid1-Accent21"/>
        <w:ind w:left="2160" w:hanging="2160"/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/>
        </w:rPr>
        <w:t xml:space="preserve">12:00 p.m. </w:t>
      </w:r>
      <w:r>
        <w:rPr>
          <w:rFonts w:ascii="Arial" w:eastAsia="Helvetica" w:hAnsi="Arial" w:cs="Arial"/>
          <w:b/>
        </w:rPr>
        <w:tab/>
      </w:r>
      <w:r w:rsidR="00547A15">
        <w:rPr>
          <w:rFonts w:ascii="Arial" w:eastAsia="Helvetica" w:hAnsi="Arial" w:cs="Arial"/>
          <w:b/>
        </w:rPr>
        <w:t>Jill Taylor, Associate Vice Chancellor for Academic &amp; Faculty Affairs</w:t>
      </w:r>
    </w:p>
    <w:p w14:paraId="5BBF95CE" w14:textId="6C57DA9B" w:rsidR="00547A15" w:rsidRDefault="00547A15" w:rsidP="00547A15">
      <w:pPr>
        <w:pStyle w:val="MediumGrid1-Accent21"/>
        <w:numPr>
          <w:ilvl w:val="0"/>
          <w:numId w:val="9"/>
        </w:numPr>
        <w:rPr>
          <w:rFonts w:ascii="Arial" w:eastAsia="Helvetica" w:hAnsi="Arial" w:cs="Arial"/>
          <w:bCs/>
        </w:rPr>
      </w:pPr>
      <w:r w:rsidRPr="00547A15">
        <w:rPr>
          <w:rFonts w:ascii="Arial" w:eastAsia="Helvetica" w:hAnsi="Arial" w:cs="Arial"/>
          <w:bCs/>
        </w:rPr>
        <w:t>Campus Policy 1038A – Update on New Degrees and Certificate Programs</w:t>
      </w:r>
      <w:r w:rsidR="00272F20">
        <w:rPr>
          <w:rFonts w:ascii="Arial" w:eastAsia="Helvetica" w:hAnsi="Arial" w:cs="Arial"/>
          <w:bCs/>
        </w:rPr>
        <w:t xml:space="preserve"> (see attachment)</w:t>
      </w:r>
    </w:p>
    <w:p w14:paraId="097EB094" w14:textId="77777777" w:rsidR="00C04E29" w:rsidRDefault="00C04E29" w:rsidP="00C04E29">
      <w:pPr>
        <w:pStyle w:val="MediumGrid1-Accent21"/>
        <w:rPr>
          <w:rFonts w:ascii="Arial" w:eastAsia="Helvetica" w:hAnsi="Arial" w:cs="Arial"/>
          <w:bCs/>
        </w:rPr>
      </w:pPr>
    </w:p>
    <w:p w14:paraId="727E72F3" w14:textId="297D650B" w:rsidR="00C04E29" w:rsidRDefault="00C04E29" w:rsidP="00C04E29">
      <w:pPr>
        <w:pStyle w:val="MediumGrid1-Accent21"/>
        <w:ind w:left="0"/>
        <w:rPr>
          <w:rFonts w:ascii="Arial" w:eastAsia="Helvetica" w:hAnsi="Arial" w:cs="Arial"/>
          <w:b/>
        </w:rPr>
      </w:pPr>
      <w:r w:rsidRPr="00C04E29">
        <w:rPr>
          <w:rFonts w:ascii="Arial" w:eastAsia="Helvetica" w:hAnsi="Arial" w:cs="Arial"/>
          <w:b/>
        </w:rPr>
        <w:t>12:10 p.m.</w:t>
      </w:r>
      <w:r w:rsidRPr="00C04E29">
        <w:rPr>
          <w:rFonts w:ascii="Arial" w:eastAsia="Helvetica" w:hAnsi="Arial" w:cs="Arial"/>
          <w:b/>
        </w:rPr>
        <w:tab/>
      </w:r>
      <w:r w:rsidRPr="00C04E29"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>Hannah Pollard, Strauss Health Sciences Library</w:t>
      </w:r>
    </w:p>
    <w:p w14:paraId="391B25B7" w14:textId="79750D50" w:rsidR="00C04E29" w:rsidRPr="00C04E29" w:rsidRDefault="00C04E29" w:rsidP="00C04E29">
      <w:pPr>
        <w:pStyle w:val="MediumGrid1-Accent21"/>
        <w:numPr>
          <w:ilvl w:val="0"/>
          <w:numId w:val="10"/>
        </w:numPr>
        <w:rPr>
          <w:rFonts w:ascii="Arial" w:eastAsia="Helvetica" w:hAnsi="Arial" w:cs="Arial"/>
          <w:bCs/>
        </w:rPr>
      </w:pPr>
      <w:r w:rsidRPr="00C04E29">
        <w:rPr>
          <w:rFonts w:ascii="Arial" w:eastAsia="Helvetica" w:hAnsi="Arial" w:cs="Arial"/>
          <w:bCs/>
        </w:rPr>
        <w:t>Article Processing costs/charges – Open Access vs. high cost of publishing – and NIH debate regarding disallowing these costs on grants</w:t>
      </w:r>
    </w:p>
    <w:p w14:paraId="66ECA596" w14:textId="77777777" w:rsidR="00547A15" w:rsidRPr="00C04E29" w:rsidRDefault="00547A15" w:rsidP="00E50964">
      <w:pPr>
        <w:pStyle w:val="MediumGrid1-Accent21"/>
        <w:ind w:left="2160" w:hanging="2160"/>
        <w:rPr>
          <w:rFonts w:ascii="Arial" w:eastAsia="Helvetica" w:hAnsi="Arial" w:cs="Arial"/>
          <w:bCs/>
        </w:rPr>
      </w:pPr>
    </w:p>
    <w:p w14:paraId="2C34250D" w14:textId="00F4021C" w:rsidR="00E50964" w:rsidRDefault="00547A15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lastRenderedPageBreak/>
        <w:t>12:</w:t>
      </w:r>
      <w:r w:rsidR="000B5B54">
        <w:rPr>
          <w:rFonts w:ascii="Arial" w:eastAsia="Helvetica" w:hAnsi="Arial" w:cs="Arial"/>
          <w:b/>
        </w:rPr>
        <w:t>15 p.m.</w:t>
      </w:r>
      <w:r w:rsidR="000B5B54"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>Laura Borgelt</w:t>
      </w:r>
      <w:r w:rsidR="00E50964">
        <w:rPr>
          <w:rFonts w:ascii="Arial" w:eastAsia="Helvetica" w:hAnsi="Arial" w:cs="Arial"/>
          <w:b/>
        </w:rPr>
        <w:t>, Executive Vice Chancellor for Academic and Student Affairs</w:t>
      </w:r>
    </w:p>
    <w:p w14:paraId="29ED4117" w14:textId="5F6BAD2A" w:rsidR="003026B4" w:rsidRDefault="00547A15" w:rsidP="003026B4">
      <w:pPr>
        <w:pStyle w:val="MediumGrid1-Accent21"/>
        <w:numPr>
          <w:ilvl w:val="0"/>
          <w:numId w:val="7"/>
        </w:numPr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Cs/>
        </w:rPr>
        <w:t>Update on AI Strategy Group</w:t>
      </w:r>
    </w:p>
    <w:p w14:paraId="5EAA5EFF" w14:textId="77777777" w:rsidR="00C04E29" w:rsidRDefault="00C04E29" w:rsidP="00C04E29">
      <w:pPr>
        <w:pStyle w:val="MediumGrid1-Accent21"/>
        <w:ind w:left="-90"/>
        <w:rPr>
          <w:rFonts w:ascii="Arial" w:eastAsia="Helvetica" w:hAnsi="Arial" w:cs="Arial"/>
          <w:b/>
        </w:rPr>
      </w:pPr>
    </w:p>
    <w:p w14:paraId="4FED8434" w14:textId="77777777" w:rsidR="00C04E29" w:rsidRDefault="00C04E29" w:rsidP="00C04E29">
      <w:pPr>
        <w:pStyle w:val="MediumGrid1-Accent21"/>
        <w:ind w:left="-90"/>
        <w:rPr>
          <w:rFonts w:ascii="Arial" w:eastAsia="Helvetica" w:hAnsi="Arial" w:cs="Arial"/>
          <w:b/>
        </w:rPr>
      </w:pPr>
    </w:p>
    <w:p w14:paraId="14DF5D21" w14:textId="25032277" w:rsidR="00C04E29" w:rsidRDefault="00C04E29" w:rsidP="00C04E29">
      <w:pPr>
        <w:pStyle w:val="MediumGrid1-Accent21"/>
        <w:ind w:left="-9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12:30 p.m.</w:t>
      </w: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  <w:t xml:space="preserve">Other Updates </w:t>
      </w:r>
    </w:p>
    <w:p w14:paraId="68305B25" w14:textId="77777777" w:rsidR="00C04E29" w:rsidRDefault="00C04E29" w:rsidP="00C04E29">
      <w:pPr>
        <w:pStyle w:val="MediumGrid1-Accent21"/>
        <w:ind w:left="-90"/>
        <w:rPr>
          <w:rFonts w:ascii="Arial" w:eastAsia="Helvetica" w:hAnsi="Arial" w:cs="Arial"/>
          <w:b/>
        </w:rPr>
      </w:pPr>
    </w:p>
    <w:p w14:paraId="58048AA3" w14:textId="3F0ED6EC" w:rsidR="00C04E29" w:rsidRPr="00666997" w:rsidRDefault="00C04E29" w:rsidP="00C04E29">
      <w:pPr>
        <w:pStyle w:val="MediumGrid1-Accent21"/>
        <w:tabs>
          <w:tab w:val="left" w:pos="2430"/>
        </w:tabs>
        <w:ind w:left="2430"/>
        <w:rPr>
          <w:rFonts w:ascii="Arial" w:hAnsi="Arial" w:cs="Arial"/>
          <w:b/>
          <w:bCs/>
          <w:color w:val="000000"/>
        </w:rPr>
      </w:pPr>
      <w:r w:rsidRPr="00666997">
        <w:rPr>
          <w:rFonts w:ascii="Arial" w:hAnsi="Arial" w:cs="Arial"/>
          <w:b/>
          <w:bCs/>
          <w:color w:val="000000"/>
        </w:rPr>
        <w:t xml:space="preserve">CU </w:t>
      </w:r>
      <w:r>
        <w:rPr>
          <w:rFonts w:ascii="Arial" w:hAnsi="Arial" w:cs="Arial"/>
          <w:b/>
          <w:bCs/>
          <w:color w:val="000000"/>
        </w:rPr>
        <w:t>System</w:t>
      </w:r>
      <w:r w:rsidRPr="00666997">
        <w:rPr>
          <w:rFonts w:ascii="Arial" w:hAnsi="Arial" w:cs="Arial"/>
          <w:b/>
          <w:bCs/>
          <w:color w:val="000000"/>
        </w:rPr>
        <w:t xml:space="preserve"> AI Committee</w:t>
      </w:r>
    </w:p>
    <w:p w14:paraId="6C11AA32" w14:textId="77777777" w:rsidR="00C04E29" w:rsidRPr="00185806" w:rsidRDefault="00C04E29" w:rsidP="00C04E29">
      <w:pPr>
        <w:pStyle w:val="MediumGrid1-Accent21"/>
        <w:ind w:left="2430"/>
        <w:rPr>
          <w:rFonts w:ascii="Arial" w:hAnsi="Arial" w:cs="Arial"/>
          <w:color w:val="000000"/>
        </w:rPr>
      </w:pPr>
    </w:p>
    <w:p w14:paraId="7CBB2829" w14:textId="3A4B1E03" w:rsidR="00C04E29" w:rsidRPr="00666997" w:rsidRDefault="00C04E29" w:rsidP="00C04E29">
      <w:pPr>
        <w:pStyle w:val="MediumGrid1-Accent21"/>
        <w:ind w:left="2430"/>
        <w:rPr>
          <w:rFonts w:ascii="Arial" w:hAnsi="Arial" w:cs="Arial"/>
          <w:b/>
          <w:bCs/>
          <w:color w:val="000000"/>
        </w:rPr>
      </w:pPr>
      <w:r w:rsidRPr="00666997">
        <w:rPr>
          <w:rFonts w:ascii="Arial" w:hAnsi="Arial" w:cs="Arial"/>
          <w:b/>
          <w:bCs/>
          <w:color w:val="000000"/>
        </w:rPr>
        <w:t xml:space="preserve">CU </w:t>
      </w:r>
      <w:r>
        <w:rPr>
          <w:rFonts w:ascii="Arial" w:hAnsi="Arial" w:cs="Arial"/>
          <w:b/>
          <w:bCs/>
          <w:color w:val="000000"/>
        </w:rPr>
        <w:t>System</w:t>
      </w:r>
      <w:r w:rsidRPr="00666997">
        <w:rPr>
          <w:rFonts w:ascii="Arial" w:hAnsi="Arial" w:cs="Arial"/>
          <w:b/>
          <w:bCs/>
          <w:color w:val="000000"/>
        </w:rPr>
        <w:t xml:space="preserve"> Collective Bargaining </w:t>
      </w:r>
      <w:r>
        <w:rPr>
          <w:rFonts w:ascii="Arial" w:hAnsi="Arial" w:cs="Arial"/>
          <w:b/>
          <w:bCs/>
          <w:color w:val="000000"/>
        </w:rPr>
        <w:t>Committee</w:t>
      </w:r>
    </w:p>
    <w:p w14:paraId="3CA9E212" w14:textId="77777777" w:rsidR="00C04E29" w:rsidRDefault="00C04E29" w:rsidP="00C04E29">
      <w:pPr>
        <w:pStyle w:val="MediumGrid1-Accent21"/>
        <w:ind w:left="2430" w:hanging="2160"/>
        <w:rPr>
          <w:rFonts w:ascii="Arial" w:eastAsia="Helvetica" w:hAnsi="Arial" w:cs="Arial"/>
          <w:b/>
        </w:rPr>
      </w:pPr>
    </w:p>
    <w:p w14:paraId="7E6C1E9D" w14:textId="77777777" w:rsidR="00C04E29" w:rsidRPr="003026B4" w:rsidRDefault="00C04E29" w:rsidP="00C04E29">
      <w:pPr>
        <w:pStyle w:val="MediumGrid1-Accent21"/>
        <w:rPr>
          <w:rFonts w:ascii="Arial" w:eastAsia="Helvetica" w:hAnsi="Arial" w:cs="Arial"/>
          <w:bCs/>
        </w:rPr>
      </w:pPr>
    </w:p>
    <w:p w14:paraId="28EF6141" w14:textId="265F3A68" w:rsidR="007C4A53" w:rsidRPr="00272F20" w:rsidRDefault="007C4A53" w:rsidP="00272F20">
      <w:pPr>
        <w:ind w:left="1800" w:hanging="1890"/>
        <w:rPr>
          <w:rFonts w:ascii="Arial" w:hAnsi="Arial"/>
          <w:bCs/>
        </w:rPr>
      </w:pPr>
      <w:r>
        <w:rPr>
          <w:rFonts w:ascii="Arial" w:hAnsi="Arial"/>
          <w:b/>
        </w:rPr>
        <w:t>12:</w:t>
      </w:r>
      <w:r w:rsidR="00C04E29">
        <w:rPr>
          <w:rFonts w:ascii="Arial" w:hAnsi="Arial"/>
          <w:b/>
        </w:rPr>
        <w:t>4</w:t>
      </w:r>
      <w:r>
        <w:rPr>
          <w:rFonts w:ascii="Arial" w:hAnsi="Arial"/>
          <w:b/>
        </w:rPr>
        <w:t>0 p.m.      CU Anschutz College / School Reports</w:t>
      </w:r>
      <w:r w:rsidR="00625ECF" w:rsidRPr="00272F20">
        <w:rPr>
          <w:rFonts w:ascii="Arial" w:hAnsi="Arial"/>
          <w:bCs/>
        </w:rPr>
        <w:t xml:space="preserve"> – </w:t>
      </w:r>
      <w:r w:rsidR="00272F20" w:rsidRPr="00272F20">
        <w:rPr>
          <w:rFonts w:ascii="Arial" w:hAnsi="Arial"/>
          <w:bCs/>
        </w:rPr>
        <w:t>Will be converting to Slides for subsequent meetings</w:t>
      </w:r>
      <w:r w:rsidR="00F3292E">
        <w:rPr>
          <w:rFonts w:ascii="Arial" w:hAnsi="Arial"/>
          <w:bCs/>
        </w:rPr>
        <w:t xml:space="preserve"> – send slide for this mtg if possible</w:t>
      </w:r>
      <w:r w:rsidR="00272F20" w:rsidRPr="00272F20">
        <w:rPr>
          <w:rFonts w:ascii="Arial" w:hAnsi="Arial"/>
          <w:bCs/>
        </w:rPr>
        <w:t>.</w:t>
      </w:r>
    </w:p>
    <w:p w14:paraId="4FCCBB47" w14:textId="7C3975EB" w:rsidR="00666997" w:rsidRDefault="00666997" w:rsidP="0066699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Dental Medicine</w:t>
      </w:r>
    </w:p>
    <w:p w14:paraId="6517BCA9" w14:textId="77777777" w:rsidR="00666997" w:rsidRDefault="00666997" w:rsidP="0066699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Graduate School</w:t>
      </w:r>
    </w:p>
    <w:p w14:paraId="72B2C8C2" w14:textId="4E1A6782" w:rsidR="00666997" w:rsidRDefault="00666997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Medicine</w:t>
      </w:r>
    </w:p>
    <w:p w14:paraId="6F067D41" w14:textId="32FEA7C7" w:rsidR="00666997" w:rsidRPr="00666997" w:rsidRDefault="00666997" w:rsidP="00666997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Nursing</w:t>
      </w:r>
    </w:p>
    <w:p w14:paraId="72B58C43" w14:textId="3F70FF2B" w:rsidR="00666997" w:rsidRDefault="00666997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</w:rPr>
        <w:t>Pharmacy and Pharmaceutical Sciences</w:t>
      </w:r>
    </w:p>
    <w:p w14:paraId="0272BAC2" w14:textId="6CF9E099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Public Health</w:t>
      </w:r>
    </w:p>
    <w:p w14:paraId="0F0B1F76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Strauss Health Sciences Library</w:t>
      </w:r>
    </w:p>
    <w:p w14:paraId="72455FD2" w14:textId="77777777" w:rsidR="00666997" w:rsidRDefault="00666997" w:rsidP="00666997">
      <w:pPr>
        <w:rPr>
          <w:rFonts w:ascii="Arial" w:hAnsi="Arial"/>
          <w:b/>
        </w:rPr>
      </w:pPr>
    </w:p>
    <w:p w14:paraId="3D460C5D" w14:textId="5311F7DE" w:rsidR="00272F20" w:rsidRPr="00272F20" w:rsidRDefault="00666997" w:rsidP="00272F20">
      <w:pPr>
        <w:ind w:left="1800"/>
        <w:rPr>
          <w:rFonts w:ascii="Arial" w:hAnsi="Arial"/>
          <w:bCs/>
        </w:rPr>
      </w:pPr>
      <w:r>
        <w:rPr>
          <w:rFonts w:ascii="Arial" w:hAnsi="Arial"/>
          <w:b/>
        </w:rPr>
        <w:t xml:space="preserve">Other Partners </w:t>
      </w:r>
      <w:r w:rsidRPr="00272F20">
        <w:rPr>
          <w:rFonts w:ascii="Arial" w:hAnsi="Arial"/>
          <w:bCs/>
        </w:rPr>
        <w:t xml:space="preserve">– </w:t>
      </w:r>
      <w:r w:rsidR="00272F20" w:rsidRPr="00272F20">
        <w:rPr>
          <w:rFonts w:ascii="Arial" w:hAnsi="Arial"/>
          <w:bCs/>
        </w:rPr>
        <w:t>Will be converting to Slides for subsequent meetings</w:t>
      </w:r>
      <w:r w:rsidR="00F3292E">
        <w:rPr>
          <w:rFonts w:ascii="Arial" w:hAnsi="Arial"/>
          <w:bCs/>
        </w:rPr>
        <w:t xml:space="preserve"> – send slide for this meeting if possible</w:t>
      </w:r>
    </w:p>
    <w:p w14:paraId="09461AC6" w14:textId="43552CF8" w:rsidR="00666997" w:rsidRPr="00666997" w:rsidRDefault="00666997" w:rsidP="00666997">
      <w:pPr>
        <w:ind w:left="1440"/>
        <w:rPr>
          <w:rFonts w:ascii="Arial" w:hAnsi="Arial"/>
          <w:b/>
        </w:rPr>
      </w:pPr>
    </w:p>
    <w:p w14:paraId="643F36B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Retired Faculty Association</w:t>
      </w:r>
    </w:p>
    <w:p w14:paraId="6823D1D7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Staff Council</w:t>
      </w:r>
    </w:p>
    <w:p w14:paraId="4136158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Student Senate</w:t>
      </w:r>
    </w:p>
    <w:p w14:paraId="52E394A8" w14:textId="77777777" w:rsidR="007C4A53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7FCAE3F8" w14:textId="1BA61F38" w:rsidR="007C4A53" w:rsidRDefault="007C4A53" w:rsidP="007C4A53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12:</w:t>
      </w:r>
      <w:r w:rsidR="00F3292E">
        <w:rPr>
          <w:rFonts w:ascii="Arial" w:eastAsia="Helvetica" w:hAnsi="Arial" w:cs="Arial"/>
          <w:b/>
        </w:rPr>
        <w:t>50</w:t>
      </w:r>
      <w:r>
        <w:rPr>
          <w:rFonts w:ascii="Arial" w:eastAsia="Helvetica" w:hAnsi="Arial" w:cs="Arial"/>
          <w:b/>
        </w:rPr>
        <w:t xml:space="preserve"> p.m. </w:t>
      </w:r>
      <w:r w:rsidR="00666997">
        <w:rPr>
          <w:rFonts w:ascii="Arial" w:eastAsia="Helvetica" w:hAnsi="Arial" w:cs="Arial"/>
          <w:b/>
        </w:rPr>
        <w:t>O</w:t>
      </w:r>
      <w:r w:rsidR="00185806">
        <w:rPr>
          <w:rFonts w:ascii="Arial" w:eastAsia="Helvetica" w:hAnsi="Arial" w:cs="Arial"/>
          <w:b/>
        </w:rPr>
        <w:t xml:space="preserve">ther </w:t>
      </w:r>
      <w:r>
        <w:rPr>
          <w:rFonts w:ascii="Arial" w:eastAsia="Helvetica" w:hAnsi="Arial" w:cs="Arial"/>
          <w:b/>
        </w:rPr>
        <w:t>campus enti</w:t>
      </w:r>
      <w:r w:rsidR="00185806">
        <w:rPr>
          <w:rFonts w:ascii="Arial" w:eastAsia="Helvetica" w:hAnsi="Arial" w:cs="Arial"/>
          <w:b/>
        </w:rPr>
        <w:t>ties</w:t>
      </w:r>
    </w:p>
    <w:p w14:paraId="2598935D" w14:textId="1CD5FD4F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</w:t>
      </w:r>
      <w:r w:rsidR="00547A15">
        <w:rPr>
          <w:rFonts w:ascii="Arial" w:eastAsia="Helvetica" w:hAnsi="Arial" w:cs="Arial"/>
          <w:b/>
        </w:rPr>
        <w:t>Matt Harris</w:t>
      </w:r>
      <w:r>
        <w:rPr>
          <w:rFonts w:ascii="Arial" w:eastAsia="Helvetica" w:hAnsi="Arial" w:cs="Arial"/>
          <w:b/>
        </w:rPr>
        <w:t xml:space="preserve"> </w:t>
      </w:r>
    </w:p>
    <w:p w14:paraId="3E4E3DC1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Neil Krauss</w:t>
      </w:r>
    </w:p>
    <w:p w14:paraId="5AA3E642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Jarrett Smith</w:t>
      </w:r>
    </w:p>
    <w:p w14:paraId="5CC56750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Jan Gascoigne </w:t>
      </w:r>
    </w:p>
    <w:p w14:paraId="7E327AFB" w14:textId="77777777" w:rsidR="005034ED" w:rsidRDefault="005034ED" w:rsidP="00C8446B">
      <w:pPr>
        <w:pStyle w:val="MediumGrid1-Accent21"/>
        <w:ind w:left="1440" w:hanging="1440"/>
        <w:rPr>
          <w:rFonts w:ascii="Arial" w:hAnsi="Arial" w:cs="Arial"/>
          <w:b/>
          <w:bCs/>
          <w:color w:val="000000"/>
        </w:rPr>
      </w:pPr>
    </w:p>
    <w:p w14:paraId="48179B36" w14:textId="77777777" w:rsidR="00C8446B" w:rsidRDefault="00C8446B" w:rsidP="00C8446B">
      <w:pPr>
        <w:pStyle w:val="MediumGrid1-Accent21"/>
        <w:ind w:left="1440" w:hanging="1440"/>
        <w:rPr>
          <w:rFonts w:ascii="Arial" w:eastAsia="Helvetica" w:hAnsi="Arial" w:cs="Arial"/>
          <w:b/>
        </w:rPr>
      </w:pPr>
    </w:p>
    <w:p w14:paraId="33B51F12" w14:textId="77777777" w:rsidR="000E2EAA" w:rsidRDefault="000E2EAA" w:rsidP="005A2815"/>
    <w:sectPr w:rsidR="000E2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120D7A"/>
    <w:multiLevelType w:val="hybridMultilevel"/>
    <w:tmpl w:val="8E861038"/>
    <w:lvl w:ilvl="0" w:tplc="70420B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6C62C9A"/>
    <w:multiLevelType w:val="hybridMultilevel"/>
    <w:tmpl w:val="50BA51DC"/>
    <w:lvl w:ilvl="0" w:tplc="2CA4166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4140" w:hanging="36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F771FE9"/>
    <w:multiLevelType w:val="hybridMultilevel"/>
    <w:tmpl w:val="CF1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40D7C"/>
    <w:multiLevelType w:val="hybridMultilevel"/>
    <w:tmpl w:val="43C08A6A"/>
    <w:lvl w:ilvl="0" w:tplc="11ECF9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3873622E"/>
    <w:multiLevelType w:val="hybridMultilevel"/>
    <w:tmpl w:val="AD8E8F18"/>
    <w:lvl w:ilvl="0" w:tplc="E7C403D8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4E8E6BE5"/>
    <w:multiLevelType w:val="hybridMultilevel"/>
    <w:tmpl w:val="FA96E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B5C2174"/>
    <w:multiLevelType w:val="hybridMultilevel"/>
    <w:tmpl w:val="C4FA25DC"/>
    <w:lvl w:ilvl="0" w:tplc="9A44C3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750105EA"/>
    <w:multiLevelType w:val="hybridMultilevel"/>
    <w:tmpl w:val="4994477C"/>
    <w:lvl w:ilvl="0" w:tplc="ED569206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F0001C7"/>
    <w:multiLevelType w:val="hybridMultilevel"/>
    <w:tmpl w:val="CCF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528353">
    <w:abstractNumId w:val="9"/>
  </w:num>
  <w:num w:numId="2" w16cid:durableId="912200112">
    <w:abstractNumId w:val="6"/>
  </w:num>
  <w:num w:numId="3" w16cid:durableId="240263637">
    <w:abstractNumId w:val="3"/>
  </w:num>
  <w:num w:numId="4" w16cid:durableId="2137722212">
    <w:abstractNumId w:val="8"/>
  </w:num>
  <w:num w:numId="5" w16cid:durableId="730926524">
    <w:abstractNumId w:val="2"/>
  </w:num>
  <w:num w:numId="6" w16cid:durableId="831066794">
    <w:abstractNumId w:val="0"/>
  </w:num>
  <w:num w:numId="7" w16cid:durableId="1195536469">
    <w:abstractNumId w:val="7"/>
  </w:num>
  <w:num w:numId="8" w16cid:durableId="290522125">
    <w:abstractNumId w:val="4"/>
  </w:num>
  <w:num w:numId="9" w16cid:durableId="2006349901">
    <w:abstractNumId w:val="5"/>
  </w:num>
  <w:num w:numId="10" w16cid:durableId="1497575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B"/>
    <w:rsid w:val="00073BE1"/>
    <w:rsid w:val="000B5B54"/>
    <w:rsid w:val="000C6204"/>
    <w:rsid w:val="000C64BC"/>
    <w:rsid w:val="000D4951"/>
    <w:rsid w:val="000E2EAA"/>
    <w:rsid w:val="001628B9"/>
    <w:rsid w:val="0016776E"/>
    <w:rsid w:val="00185806"/>
    <w:rsid w:val="00272F20"/>
    <w:rsid w:val="003026B4"/>
    <w:rsid w:val="003C1402"/>
    <w:rsid w:val="003D1382"/>
    <w:rsid w:val="00453AC6"/>
    <w:rsid w:val="004C00EE"/>
    <w:rsid w:val="004C7624"/>
    <w:rsid w:val="004E019A"/>
    <w:rsid w:val="005034ED"/>
    <w:rsid w:val="005313B3"/>
    <w:rsid w:val="005344BB"/>
    <w:rsid w:val="00547A15"/>
    <w:rsid w:val="00581D92"/>
    <w:rsid w:val="005A2815"/>
    <w:rsid w:val="005A5154"/>
    <w:rsid w:val="00625ECF"/>
    <w:rsid w:val="00666997"/>
    <w:rsid w:val="00680AC4"/>
    <w:rsid w:val="006842B7"/>
    <w:rsid w:val="006B657F"/>
    <w:rsid w:val="006C2693"/>
    <w:rsid w:val="007027ED"/>
    <w:rsid w:val="007C4A53"/>
    <w:rsid w:val="0080444B"/>
    <w:rsid w:val="00813A54"/>
    <w:rsid w:val="008203B9"/>
    <w:rsid w:val="008D0AB6"/>
    <w:rsid w:val="008D5923"/>
    <w:rsid w:val="009B7179"/>
    <w:rsid w:val="009C41A4"/>
    <w:rsid w:val="009F080F"/>
    <w:rsid w:val="009F4B9D"/>
    <w:rsid w:val="00A22D0D"/>
    <w:rsid w:val="00A57A16"/>
    <w:rsid w:val="00AA36BD"/>
    <w:rsid w:val="00AA3FCE"/>
    <w:rsid w:val="00AE131C"/>
    <w:rsid w:val="00AE46A1"/>
    <w:rsid w:val="00AF311F"/>
    <w:rsid w:val="00B16635"/>
    <w:rsid w:val="00B547DB"/>
    <w:rsid w:val="00B85C1D"/>
    <w:rsid w:val="00B94D3A"/>
    <w:rsid w:val="00C04E29"/>
    <w:rsid w:val="00C8446B"/>
    <w:rsid w:val="00C86B39"/>
    <w:rsid w:val="00C90C39"/>
    <w:rsid w:val="00CD5D67"/>
    <w:rsid w:val="00D24FE6"/>
    <w:rsid w:val="00D56E89"/>
    <w:rsid w:val="00D72019"/>
    <w:rsid w:val="00D95ED6"/>
    <w:rsid w:val="00DE57AD"/>
    <w:rsid w:val="00E11A9E"/>
    <w:rsid w:val="00E50964"/>
    <w:rsid w:val="00E63BC0"/>
    <w:rsid w:val="00E7548B"/>
    <w:rsid w:val="00ED77FD"/>
    <w:rsid w:val="00F3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FC2"/>
  <w15:chartTrackingRefBased/>
  <w15:docId w15:val="{3CA46D7D-7D9C-584A-90DA-5E423F8A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suppressAutoHyphens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4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4E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4E2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E29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cp:keywords/>
  <dc:description/>
  <cp:lastModifiedBy>Ledesma, Edain</cp:lastModifiedBy>
  <cp:revision>2</cp:revision>
  <dcterms:created xsi:type="dcterms:W3CDTF">2026-07-27T02:53:00Z</dcterms:created>
  <dcterms:modified xsi:type="dcterms:W3CDTF">2026-07-27T02:53:00Z</dcterms:modified>
</cp:coreProperties>
</file>